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24607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025C15" w:rsidRDefault="00025C15" w:rsidP="00025C15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AD4A25" w:rsidRPr="00AD4A25" w:rsidRDefault="00AD4A25" w:rsidP="00BB2E5A">
      <w:pPr>
        <w:pStyle w:val="af0"/>
        <w:ind w:right="136"/>
        <w:contextualSpacing/>
        <w:jc w:val="both"/>
        <w:rPr>
          <w:rFonts w:ascii="Verdana" w:hAnsi="Verdana" w:cs="Arial"/>
          <w:b/>
          <w:sz w:val="20"/>
          <w:szCs w:val="20"/>
        </w:rPr>
      </w:pPr>
      <w:r w:rsidRPr="00AD4A25">
        <w:rPr>
          <w:rFonts w:ascii="Verdana" w:hAnsi="Verdana" w:cs="Arial"/>
          <w:b/>
          <w:sz w:val="20"/>
          <w:szCs w:val="20"/>
        </w:rPr>
        <w:t>ЕТ „БГ</w:t>
      </w:r>
      <w:r>
        <w:rPr>
          <w:rFonts w:ascii="Verdana" w:hAnsi="Verdana" w:cs="Arial"/>
          <w:b/>
          <w:sz w:val="20"/>
          <w:szCs w:val="20"/>
        </w:rPr>
        <w:t xml:space="preserve"> </w:t>
      </w:r>
      <w:r w:rsidRPr="00AD4A25">
        <w:rPr>
          <w:rFonts w:ascii="Verdana" w:hAnsi="Verdana" w:cs="Arial"/>
          <w:b/>
          <w:sz w:val="20"/>
          <w:szCs w:val="20"/>
        </w:rPr>
        <w:t>21-Йордан Куртев“</w:t>
      </w:r>
    </w:p>
    <w:p w:rsidR="00F12BC0" w:rsidRPr="00AD4A25" w:rsidRDefault="00AD4A25" w:rsidP="00BB2E5A">
      <w:pPr>
        <w:pStyle w:val="af0"/>
        <w:ind w:right="136"/>
        <w:contextualSpacing/>
        <w:jc w:val="both"/>
        <w:rPr>
          <w:rFonts w:ascii="Verdana" w:hAnsi="Verdana"/>
          <w:sz w:val="20"/>
          <w:szCs w:val="20"/>
        </w:rPr>
      </w:pPr>
      <w:r w:rsidRPr="00AD4A25">
        <w:rPr>
          <w:rFonts w:ascii="Verdana" w:hAnsi="Verdana" w:cs="Arial"/>
          <w:sz w:val="20"/>
          <w:szCs w:val="20"/>
        </w:rPr>
        <w:t>гр. Пловдив, ул. „Брезовско шосе“ № 170</w:t>
      </w:r>
    </w:p>
    <w:p w:rsidR="00F12BC0" w:rsidRDefault="00F12BC0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F357B5" w:rsidRPr="00F357B5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Default="00BB2E5A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AD4A25">
        <w:rPr>
          <w:rFonts w:ascii="Verdana" w:hAnsi="Verdana"/>
          <w:b/>
          <w:sz w:val="20"/>
          <w:szCs w:val="20"/>
          <w:lang w:val="ru-RU"/>
        </w:rPr>
        <w:t>Асеновград</w:t>
      </w:r>
    </w:p>
    <w:p w:rsidR="00F12BC0" w:rsidRPr="00F12BC0" w:rsidRDefault="00AD4A2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Кметство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Златовръх</w:t>
      </w:r>
      <w:proofErr w:type="spellEnd"/>
    </w:p>
    <w:p w:rsidR="00BB2E5A" w:rsidRDefault="00BB2E5A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AD4A25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На 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Вх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>. № ОВОС-1741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56147F">
        <w:rPr>
          <w:rFonts w:ascii="Verdana" w:hAnsi="Verdana"/>
          <w:b/>
          <w:sz w:val="20"/>
          <w:szCs w:val="20"/>
          <w:lang w:val="ru-RU"/>
        </w:rPr>
        <w:t>26</w:t>
      </w:r>
      <w:r w:rsidR="00A65485">
        <w:rPr>
          <w:rFonts w:ascii="Verdana" w:hAnsi="Verdana"/>
          <w:b/>
          <w:sz w:val="20"/>
          <w:szCs w:val="20"/>
          <w:lang w:val="ru-RU"/>
        </w:rPr>
        <w:t>.07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301A81" w:rsidRPr="00301A81" w:rsidRDefault="00CD654E" w:rsidP="00301A81">
      <w:pPr>
        <w:jc w:val="both"/>
        <w:rPr>
          <w:rFonts w:ascii="Verdana" w:hAnsi="Verdana" w:cs="Arial"/>
        </w:rPr>
      </w:pPr>
      <w:r w:rsidRPr="00301A81">
        <w:rPr>
          <w:rFonts w:ascii="Verdana" w:hAnsi="Verdana"/>
          <w:b/>
          <w:lang w:val="ru-RU"/>
        </w:rPr>
        <w:t>Относно:</w:t>
      </w:r>
      <w:r w:rsidR="007D6335" w:rsidRPr="00301A81">
        <w:rPr>
          <w:rFonts w:ascii="Verdana" w:hAnsi="Verdana"/>
          <w:lang w:val="ru-RU"/>
        </w:rPr>
        <w:t xml:space="preserve"> </w:t>
      </w:r>
      <w:r w:rsidR="00707F98" w:rsidRPr="00301A81">
        <w:rPr>
          <w:rFonts w:ascii="Verdana" w:hAnsi="Verdana"/>
          <w:lang w:val="ru-RU"/>
        </w:rPr>
        <w:t>У</w:t>
      </w:r>
      <w:r w:rsidRPr="00301A81">
        <w:rPr>
          <w:rFonts w:ascii="Verdana" w:hAnsi="Verdana"/>
          <w:bCs/>
          <w:lang w:val="ru-RU"/>
        </w:rPr>
        <w:t>ведомление</w:t>
      </w:r>
      <w:r w:rsidRPr="00301A81">
        <w:rPr>
          <w:rFonts w:ascii="Verdana" w:hAnsi="Verdana"/>
          <w:lang w:val="ru-RU"/>
        </w:rPr>
        <w:t xml:space="preserve"> </w:t>
      </w:r>
      <w:r w:rsidR="00025C15" w:rsidRPr="00301A81">
        <w:rPr>
          <w:rFonts w:ascii="Verdana" w:hAnsi="Verdana"/>
          <w:lang w:val="ru-RU"/>
        </w:rPr>
        <w:t>з</w:t>
      </w:r>
      <w:r w:rsidRPr="00301A81">
        <w:rPr>
          <w:rFonts w:ascii="Verdana" w:hAnsi="Verdana"/>
          <w:highlight w:val="white"/>
          <w:shd w:val="clear" w:color="auto" w:fill="FEFEFE"/>
        </w:rPr>
        <w:t xml:space="preserve">а </w:t>
      </w:r>
      <w:r w:rsidRPr="00301A81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B0B87" w:rsidRPr="00301A81">
        <w:rPr>
          <w:rFonts w:ascii="Verdana" w:hAnsi="Verdana"/>
          <w:lang w:val="ru-RU"/>
        </w:rPr>
        <w:t>:</w:t>
      </w:r>
      <w:r w:rsidR="00320E19" w:rsidRPr="00301A81">
        <w:rPr>
          <w:rFonts w:ascii="Verdana" w:hAnsi="Verdana"/>
          <w:b/>
        </w:rPr>
        <w:t xml:space="preserve"> </w:t>
      </w:r>
      <w:r w:rsidR="00F12BC0" w:rsidRPr="00301A81">
        <w:rPr>
          <w:rFonts w:ascii="Verdana" w:hAnsi="Verdana"/>
          <w:b/>
        </w:rPr>
        <w:t>„</w:t>
      </w:r>
      <w:r w:rsidR="00301A81" w:rsidRPr="00301A81">
        <w:rPr>
          <w:rFonts w:ascii="Verdana" w:hAnsi="Verdana" w:cs="Arial"/>
          <w:b/>
        </w:rPr>
        <w:t xml:space="preserve">Преустройство и пристройка на съществуващи </w:t>
      </w:r>
      <w:proofErr w:type="spellStart"/>
      <w:r w:rsidR="00301A81" w:rsidRPr="00301A81">
        <w:rPr>
          <w:rFonts w:ascii="Verdana" w:hAnsi="Verdana" w:cs="Arial"/>
          <w:b/>
        </w:rPr>
        <w:t>обори</w:t>
      </w:r>
      <w:proofErr w:type="spellEnd"/>
      <w:r w:rsidR="00301A81" w:rsidRPr="00301A81">
        <w:rPr>
          <w:rFonts w:ascii="Verdana" w:hAnsi="Verdana" w:cs="Arial"/>
          <w:b/>
        </w:rPr>
        <w:t xml:space="preserve"> в кравекомплекс</w:t>
      </w:r>
      <w:proofErr w:type="gramStart"/>
      <w:r w:rsidR="00301A81" w:rsidRPr="00301A81">
        <w:rPr>
          <w:rFonts w:ascii="Verdana" w:hAnsi="Verdana" w:cs="Arial"/>
          <w:b/>
        </w:rPr>
        <w:t>“</w:t>
      </w:r>
      <w:r w:rsidR="00301A81">
        <w:rPr>
          <w:rFonts w:ascii="Verdana" w:hAnsi="Verdana" w:cs="Arial"/>
          <w:b/>
          <w:lang w:val="bg-BG"/>
        </w:rPr>
        <w:t xml:space="preserve"> </w:t>
      </w:r>
      <w:r w:rsidR="00301A81" w:rsidRPr="00301A81">
        <w:rPr>
          <w:rFonts w:ascii="Verdana" w:hAnsi="Verdana" w:cs="Arial"/>
          <w:lang w:val="bg-BG"/>
        </w:rPr>
        <w:t>в</w:t>
      </w:r>
      <w:proofErr w:type="gramEnd"/>
      <w:r w:rsidR="00301A81" w:rsidRPr="00301A81">
        <w:rPr>
          <w:rFonts w:ascii="Verdana" w:hAnsi="Verdana" w:cs="Arial"/>
          <w:lang w:val="bg-BG"/>
        </w:rPr>
        <w:t xml:space="preserve"> имот с №</w:t>
      </w:r>
      <w:r w:rsidR="00301A81" w:rsidRPr="00301A81">
        <w:rPr>
          <w:rFonts w:ascii="Verdana" w:hAnsi="Verdana" w:cs="Arial"/>
        </w:rPr>
        <w:t xml:space="preserve">№ 31108.70.53, 31108.70.54 и 31108.70.55 по КК на с. </w:t>
      </w:r>
      <w:proofErr w:type="spellStart"/>
      <w:r w:rsidR="00301A81" w:rsidRPr="00301A81">
        <w:rPr>
          <w:rFonts w:ascii="Verdana" w:hAnsi="Verdana" w:cs="Arial"/>
        </w:rPr>
        <w:t>Златовръх</w:t>
      </w:r>
      <w:proofErr w:type="spellEnd"/>
      <w:r w:rsidR="00301A81" w:rsidRPr="00301A81">
        <w:rPr>
          <w:rFonts w:ascii="Verdana" w:hAnsi="Verdana" w:cs="Arial"/>
        </w:rPr>
        <w:t>, община Асеновград, област Пловдив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1A0098">
        <w:rPr>
          <w:rFonts w:ascii="Verdana" w:hAnsi="Verdana"/>
          <w:b/>
          <w:bCs/>
          <w:lang w:val="ru-RU"/>
        </w:rPr>
        <w:t>и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1A0098">
        <w:rPr>
          <w:rFonts w:ascii="Verdana" w:hAnsi="Verdana"/>
          <w:b/>
          <w:bCs/>
          <w:lang w:val="ru-RU"/>
        </w:rPr>
        <w:t>Господ</w:t>
      </w:r>
      <w:r w:rsidR="00025C15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AD4A25" w:rsidRPr="00AD4A25">
        <w:rPr>
          <w:rFonts w:ascii="Verdana" w:hAnsi="Verdana" w:cs="Arial"/>
          <w:b/>
        </w:rPr>
        <w:t>Куртев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6A61EB" w:rsidRDefault="0040190E" w:rsidP="006A61EB">
      <w:pPr>
        <w:numPr>
          <w:ilvl w:val="0"/>
          <w:numId w:val="1"/>
        </w:numPr>
        <w:tabs>
          <w:tab w:val="clear" w:pos="720"/>
          <w:tab w:val="left" w:pos="709"/>
        </w:tabs>
        <w:ind w:left="0" w:right="137" w:firstLine="426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56147F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6A61EB" w:rsidRDefault="0040190E" w:rsidP="006A61EB">
      <w:pPr>
        <w:numPr>
          <w:ilvl w:val="0"/>
          <w:numId w:val="1"/>
        </w:numPr>
        <w:tabs>
          <w:tab w:val="clear" w:pos="720"/>
          <w:tab w:val="left" w:pos="709"/>
        </w:tabs>
        <w:ind w:left="0" w:right="137" w:firstLine="426"/>
        <w:jc w:val="both"/>
        <w:rPr>
          <w:rFonts w:ascii="Verdana" w:hAnsi="Verdana"/>
          <w:lang w:val="bg-BG"/>
        </w:rPr>
      </w:pPr>
      <w:r w:rsidRPr="006A61EB">
        <w:rPr>
          <w:rFonts w:ascii="Verdana" w:hAnsi="Verdana"/>
          <w:lang w:val="bg-BG"/>
        </w:rPr>
        <w:t xml:space="preserve">За извършване на преценката </w:t>
      </w:r>
      <w:r w:rsidRPr="006A61EB">
        <w:rPr>
          <w:rFonts w:ascii="Verdana" w:hAnsi="Verdana"/>
          <w:lang w:val="ru-RU"/>
        </w:rPr>
        <w:t xml:space="preserve">е </w:t>
      </w:r>
      <w:r w:rsidRPr="006A61EB">
        <w:rPr>
          <w:rFonts w:ascii="Verdana" w:hAnsi="Verdana"/>
          <w:lang w:val="bg-BG"/>
        </w:rPr>
        <w:t>необходимо</w:t>
      </w:r>
      <w:r w:rsidRPr="006A61EB">
        <w:rPr>
          <w:rFonts w:ascii="Verdana" w:hAnsi="Verdana"/>
          <w:lang w:val="ru-RU"/>
        </w:rPr>
        <w:t xml:space="preserve"> да </w:t>
      </w:r>
      <w:r w:rsidRPr="006A61EB">
        <w:rPr>
          <w:rFonts w:ascii="Verdana" w:hAnsi="Verdana"/>
          <w:lang w:val="bg-BG"/>
        </w:rPr>
        <w:t>внесете в „Едно гише” на РИОСВ-Пловдив</w:t>
      </w:r>
      <w:r w:rsidR="00B46DEF" w:rsidRPr="006A61EB">
        <w:rPr>
          <w:rFonts w:ascii="Verdana" w:hAnsi="Verdana"/>
          <w:lang w:val="bg-BG"/>
        </w:rPr>
        <w:t>:</w:t>
      </w:r>
    </w:p>
    <w:p w:rsidR="0051585E" w:rsidRPr="0051585E" w:rsidRDefault="00B46DEF" w:rsidP="006A61EB">
      <w:pPr>
        <w:pStyle w:val="af2"/>
        <w:ind w:left="0" w:right="137" w:firstLine="426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F12BC0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2F5171">
        <w:rPr>
          <w:rFonts w:ascii="Verdana" w:hAnsi="Verdana"/>
          <w:lang w:val="ru-RU"/>
        </w:rPr>
        <w:t xml:space="preserve">Асеновград и Кметство с. </w:t>
      </w:r>
      <w:proofErr w:type="spellStart"/>
      <w:r w:rsidR="002F5171">
        <w:rPr>
          <w:rFonts w:ascii="Verdana" w:hAnsi="Verdana"/>
          <w:lang w:val="ru-RU"/>
        </w:rPr>
        <w:t>Златовръх</w:t>
      </w:r>
      <w:proofErr w:type="spellEnd"/>
      <w:r w:rsidR="0056147F">
        <w:rPr>
          <w:rFonts w:ascii="Verdana" w:hAnsi="Verdana"/>
          <w:lang w:val="ru-RU"/>
        </w:rPr>
        <w:t>.</w:t>
      </w:r>
    </w:p>
    <w:p w:rsidR="00544048" w:rsidRDefault="00830DAA" w:rsidP="006A61EB">
      <w:pPr>
        <w:tabs>
          <w:tab w:val="left" w:pos="993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>.</w:t>
      </w:r>
      <w:r w:rsidR="006A61EB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710714" w:rsidRPr="006A61EB" w:rsidRDefault="0051585E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  <w:r w:rsidRPr="006A61EB">
        <w:rPr>
          <w:rFonts w:ascii="Verdana" w:hAnsi="Verdana"/>
          <w:lang w:val="bg-BG"/>
        </w:rPr>
        <w:t>- Необходимо е в информацията по приложение 2, да се изясни и следното</w:t>
      </w:r>
      <w:r w:rsidR="00710714" w:rsidRPr="006A61EB">
        <w:rPr>
          <w:rFonts w:ascii="Verdana" w:hAnsi="Verdana"/>
          <w:lang w:val="bg-BG"/>
        </w:rPr>
        <w:t xml:space="preserve">: </w:t>
      </w:r>
    </w:p>
    <w:p w:rsidR="0051585E" w:rsidRPr="0051585E" w:rsidRDefault="0051585E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color w:val="FF0000"/>
          <w:lang w:val="bg-BG"/>
        </w:rPr>
      </w:pPr>
      <w:r w:rsidRPr="006A61EB">
        <w:rPr>
          <w:rFonts w:ascii="Verdana" w:hAnsi="Verdana"/>
          <w:lang w:val="bg-BG"/>
        </w:rPr>
        <w:t>В уведомлението е посочено, че:</w:t>
      </w:r>
      <w:r w:rsidR="00710714" w:rsidRPr="006A61EB">
        <w:rPr>
          <w:rFonts w:ascii="Verdana" w:hAnsi="Verdana"/>
          <w:lang w:val="bg-BG"/>
        </w:rPr>
        <w:t xml:space="preserve"> </w:t>
      </w:r>
      <w:r w:rsidR="00710714" w:rsidRPr="006A61EB">
        <w:rPr>
          <w:rFonts w:ascii="Verdana" w:hAnsi="Verdana"/>
          <w:i/>
          <w:lang w:val="bg-BG"/>
        </w:rPr>
        <w:t>„</w:t>
      </w:r>
      <w:r w:rsidRPr="00710714">
        <w:rPr>
          <w:rFonts w:ascii="Verdana" w:hAnsi="Verdana" w:cs="Arial"/>
          <w:i/>
        </w:rPr>
        <w:t xml:space="preserve">Оборски тор – ще се събира в специално изградено водоплътно </w:t>
      </w:r>
      <w:proofErr w:type="spellStart"/>
      <w:r w:rsidRPr="00710714">
        <w:rPr>
          <w:rFonts w:ascii="Verdana" w:hAnsi="Verdana" w:cs="Arial"/>
          <w:i/>
        </w:rPr>
        <w:t>торище</w:t>
      </w:r>
      <w:proofErr w:type="spellEnd"/>
      <w:r w:rsidRPr="00710714">
        <w:rPr>
          <w:rFonts w:ascii="Verdana" w:hAnsi="Verdana" w:cs="Arial"/>
          <w:i/>
        </w:rPr>
        <w:t xml:space="preserve"> и ще се </w:t>
      </w:r>
      <w:proofErr w:type="spellStart"/>
      <w:r w:rsidRPr="00710714">
        <w:rPr>
          <w:rFonts w:ascii="Verdana" w:hAnsi="Verdana" w:cs="Arial"/>
          <w:i/>
        </w:rPr>
        <w:t>предава</w:t>
      </w:r>
      <w:proofErr w:type="spellEnd"/>
      <w:r w:rsidRPr="00710714">
        <w:rPr>
          <w:rFonts w:ascii="Verdana" w:hAnsi="Verdana" w:cs="Arial"/>
          <w:i/>
        </w:rPr>
        <w:t xml:space="preserve"> ежедневно като биомаса, за което Възложителят има сключен </w:t>
      </w:r>
      <w:proofErr w:type="spellStart"/>
      <w:r w:rsidRPr="00710714">
        <w:rPr>
          <w:rFonts w:ascii="Verdana" w:hAnsi="Verdana" w:cs="Arial"/>
          <w:i/>
        </w:rPr>
        <w:t>предварителен</w:t>
      </w:r>
      <w:proofErr w:type="spellEnd"/>
      <w:r w:rsidRPr="00710714">
        <w:rPr>
          <w:rFonts w:ascii="Verdana" w:hAnsi="Verdana" w:cs="Arial"/>
          <w:i/>
        </w:rPr>
        <w:t xml:space="preserve"> договор</w:t>
      </w:r>
      <w:r w:rsidR="00710714" w:rsidRPr="00710714">
        <w:rPr>
          <w:rFonts w:ascii="Verdana" w:hAnsi="Verdana" w:cs="Arial"/>
          <w:i/>
          <w:lang w:val="bg-BG"/>
        </w:rPr>
        <w:t>“</w:t>
      </w:r>
      <w:r w:rsidRPr="00710714">
        <w:rPr>
          <w:rFonts w:ascii="Verdana" w:hAnsi="Verdana" w:cs="Arial"/>
          <w:i/>
          <w:lang w:val="bg-BG"/>
        </w:rPr>
        <w:t>.</w:t>
      </w:r>
      <w:r>
        <w:rPr>
          <w:rFonts w:ascii="Verdana" w:hAnsi="Verdana" w:cs="Arial"/>
          <w:lang w:val="bg-BG"/>
        </w:rPr>
        <w:t xml:space="preserve"> Във връзка с това да се посочи местоположението на </w:t>
      </w:r>
      <w:r w:rsidRPr="0051585E">
        <w:rPr>
          <w:rFonts w:ascii="Verdana" w:hAnsi="Verdana" w:cs="Arial"/>
        </w:rPr>
        <w:t xml:space="preserve">водоплътно </w:t>
      </w:r>
      <w:proofErr w:type="spellStart"/>
      <w:r w:rsidRPr="0051585E">
        <w:rPr>
          <w:rFonts w:ascii="Verdana" w:hAnsi="Verdana" w:cs="Arial"/>
        </w:rPr>
        <w:t>торище</w:t>
      </w:r>
      <w:proofErr w:type="spellEnd"/>
      <w:r>
        <w:rPr>
          <w:rFonts w:ascii="Verdana" w:hAnsi="Verdana" w:cs="Arial"/>
          <w:lang w:val="bg-BG"/>
        </w:rPr>
        <w:t xml:space="preserve"> (тъй като в уведомлението е записано, че се намира в съседен имот). В случай, че торището се намира извън границите на </w:t>
      </w:r>
      <w:r>
        <w:rPr>
          <w:rFonts w:ascii="Verdana" w:hAnsi="Verdana" w:cs="Arial"/>
          <w:lang w:val="bg-BG"/>
        </w:rPr>
        <w:lastRenderedPageBreak/>
        <w:t>разглежданите имоти, да се представи и скица на имота, в който ще се разположи торището, тъй като предложението следва да се разглежда в неговата цялост.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6A61EB">
        <w:rPr>
          <w:rFonts w:ascii="Verdana" w:hAnsi="Verdana" w:cs="Arial"/>
          <w:lang w:val="bg-BG"/>
        </w:rPr>
        <w:t xml:space="preserve">2.3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r w:rsidR="00F3501A" w:rsidRPr="00726949">
        <w:rPr>
          <w:rFonts w:ascii="Verdana" w:hAnsi="Verdana" w:cs="Arial"/>
        </w:rPr>
        <w:t xml:space="preserve">за най-малко 14 дни за изразяване на становища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заинтересувани лица</w:t>
      </w:r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F82600">
        <w:rPr>
          <w:rFonts w:ascii="Verdana" w:hAnsi="Verdana"/>
          <w:lang w:val="bg-BG"/>
        </w:rPr>
        <w:t>0000438</w:t>
      </w:r>
      <w:r w:rsidRPr="00726949">
        <w:rPr>
          <w:rFonts w:ascii="Verdana" w:hAnsi="Verdana"/>
          <w:lang w:val="bg-BG"/>
        </w:rPr>
        <w:t xml:space="preserve"> „</w:t>
      </w:r>
      <w:r w:rsidR="00F82600">
        <w:rPr>
          <w:rFonts w:ascii="Verdana" w:hAnsi="Verdana"/>
          <w:lang w:val="bg-BG"/>
        </w:rPr>
        <w:t xml:space="preserve">Река </w:t>
      </w:r>
      <w:proofErr w:type="spellStart"/>
      <w:r w:rsidR="00F82600">
        <w:rPr>
          <w:rFonts w:ascii="Verdana" w:hAnsi="Verdana"/>
          <w:lang w:val="bg-BG"/>
        </w:rPr>
        <w:t>Чинардере</w:t>
      </w:r>
      <w:proofErr w:type="spellEnd"/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05176" w:rsidRDefault="00205176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Pr="00762AC2" w:rsidRDefault="00F12B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A65485" w:rsidRPr="004C623C" w:rsidRDefault="00A65485" w:rsidP="00A65485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4C623C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4C623C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4C623C">
        <w:rPr>
          <w:rFonts w:ascii="Verdana" w:hAnsi="Verdana"/>
          <w:bCs/>
          <w:color w:val="FFFFFF" w:themeColor="background1"/>
        </w:rPr>
        <w:t xml:space="preserve">                                           </w:t>
      </w:r>
    </w:p>
    <w:p w:rsidR="00A65485" w:rsidRPr="004C623C" w:rsidRDefault="00A65485" w:rsidP="00A654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4C623C">
        <w:rPr>
          <w:rFonts w:ascii="Verdana" w:hAnsi="Verdana"/>
          <w:bCs/>
          <w:color w:val="FFFFFF" w:themeColor="background1"/>
        </w:rPr>
        <w:t>Д. Димитров, Директор Дирек</w:t>
      </w:r>
      <w:r w:rsidR="00205176" w:rsidRPr="004C623C">
        <w:rPr>
          <w:rFonts w:ascii="Verdana" w:hAnsi="Verdana"/>
          <w:bCs/>
          <w:color w:val="FFFFFF" w:themeColor="background1"/>
        </w:rPr>
        <w:t>ция ПД</w:t>
      </w:r>
      <w:r w:rsidRPr="004C623C">
        <w:rPr>
          <w:rFonts w:ascii="Verdana" w:hAnsi="Verdana"/>
          <w:bCs/>
          <w:color w:val="FFFFFF" w:themeColor="background1"/>
        </w:rPr>
        <w:t xml:space="preserve">                  </w:t>
      </w:r>
    </w:p>
    <w:p w:rsidR="00A65485" w:rsidRPr="004C623C" w:rsidRDefault="00A65485" w:rsidP="00A654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4C623C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</w:p>
    <w:p w:rsidR="00205176" w:rsidRPr="004C623C" w:rsidRDefault="00205176" w:rsidP="00F12BC0">
      <w:pPr>
        <w:tabs>
          <w:tab w:val="left" w:pos="360"/>
        </w:tabs>
        <w:jc w:val="both"/>
        <w:rPr>
          <w:rFonts w:ascii="Verdana" w:hAnsi="Verdana"/>
          <w:color w:val="FFFFFF" w:themeColor="background1"/>
          <w:lang w:val="ru-RU"/>
        </w:rPr>
      </w:pPr>
      <w:r w:rsidRPr="004C623C">
        <w:rPr>
          <w:rFonts w:ascii="Verdana" w:hAnsi="Verdana"/>
          <w:bCs/>
          <w:color w:val="FFFFFF" w:themeColor="background1"/>
        </w:rPr>
        <w:t xml:space="preserve">Изготвили:   </w:t>
      </w:r>
      <w:r w:rsidR="00F12BC0" w:rsidRPr="004C623C">
        <w:rPr>
          <w:rFonts w:ascii="Verdana" w:hAnsi="Verdana"/>
          <w:color w:val="FFFFFF" w:themeColor="background1"/>
          <w:lang w:val="ru-RU"/>
        </w:rPr>
        <w:t xml:space="preserve">   </w:t>
      </w:r>
    </w:p>
    <w:p w:rsidR="00205176" w:rsidRPr="004C623C" w:rsidRDefault="00205176" w:rsidP="00205176">
      <w:pPr>
        <w:rPr>
          <w:rFonts w:ascii="Verdana" w:hAnsi="Verdana"/>
          <w:color w:val="FFFFFF" w:themeColor="background1"/>
          <w:lang w:val="ru-RU"/>
        </w:rPr>
      </w:pPr>
      <w:r w:rsidRPr="004C623C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4C623C">
        <w:rPr>
          <w:rFonts w:ascii="Verdana" w:hAnsi="Verdana"/>
          <w:bCs/>
          <w:color w:val="FFFFFF" w:themeColor="background1"/>
        </w:rPr>
        <w:t xml:space="preserve">, </w:t>
      </w:r>
      <w:r w:rsidRPr="004C623C">
        <w:rPr>
          <w:rFonts w:ascii="Verdana" w:hAnsi="Verdana"/>
          <w:bCs/>
          <w:color w:val="FFFFFF" w:themeColor="background1"/>
          <w:lang w:val="bg-BG"/>
        </w:rPr>
        <w:t>гл</w:t>
      </w:r>
      <w:r w:rsidRPr="004C623C">
        <w:rPr>
          <w:rFonts w:ascii="Verdana" w:hAnsi="Verdana"/>
          <w:bCs/>
          <w:color w:val="FFFFFF" w:themeColor="background1"/>
        </w:rPr>
        <w:t>.</w:t>
      </w:r>
      <w:r w:rsidRPr="004C623C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4C623C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4C623C">
        <w:rPr>
          <w:rFonts w:ascii="Verdana" w:hAnsi="Verdana"/>
          <w:bCs/>
          <w:color w:val="FFFFFF" w:themeColor="background1"/>
        </w:rPr>
        <w:t>………….</w:t>
      </w:r>
    </w:p>
    <w:p w:rsidR="00F12BC0" w:rsidRPr="004C623C" w:rsidRDefault="00205176" w:rsidP="00205176">
      <w:pPr>
        <w:rPr>
          <w:rFonts w:ascii="Verdana" w:hAnsi="Verdana"/>
          <w:color w:val="FFFFFF" w:themeColor="background1"/>
          <w:lang w:val="ru-RU"/>
        </w:rPr>
      </w:pPr>
      <w:r w:rsidRPr="004C623C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4C623C">
        <w:rPr>
          <w:rFonts w:ascii="Verdana" w:hAnsi="Verdana"/>
          <w:bCs/>
          <w:color w:val="FFFFFF" w:themeColor="background1"/>
        </w:rPr>
        <w:t>Иса</w:t>
      </w:r>
      <w:proofErr w:type="spellEnd"/>
      <w:r w:rsidRPr="004C623C">
        <w:rPr>
          <w:rFonts w:ascii="Verdana" w:hAnsi="Verdana"/>
          <w:bCs/>
          <w:color w:val="FFFFFF" w:themeColor="background1"/>
        </w:rPr>
        <w:t xml:space="preserve">, гл. </w:t>
      </w:r>
      <w:proofErr w:type="gramStart"/>
      <w:r w:rsidRPr="004C623C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4C623C">
        <w:rPr>
          <w:rFonts w:ascii="Verdana" w:hAnsi="Verdana"/>
          <w:bCs/>
          <w:color w:val="FFFFFF" w:themeColor="background1"/>
        </w:rPr>
        <w:t xml:space="preserve"> ………..</w:t>
      </w:r>
    </w:p>
    <w:sectPr w:rsidR="00F12BC0" w:rsidRPr="004C623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7B5" w:rsidRDefault="00F357B5">
      <w:r>
        <w:separator/>
      </w:r>
    </w:p>
  </w:endnote>
  <w:endnote w:type="continuationSeparator" w:id="0">
    <w:p w:rsidR="00F357B5" w:rsidRDefault="00F3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66B3EC" wp14:editId="18115F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57B5" w:rsidRDefault="00F357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A4C44C0" wp14:editId="7AF64C2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357B5" w:rsidRDefault="00F357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A4C44C0" wp14:editId="7AF64C2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F357B5" w:rsidRPr="009463AE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57B5" w:rsidRDefault="00F357B5" w:rsidP="0022049F">
    <w:pPr>
      <w:pStyle w:val="a3"/>
      <w:jc w:val="center"/>
      <w:rPr>
        <w:lang w:val="bg-BG"/>
      </w:rPr>
    </w:pPr>
  </w:p>
  <w:p w:rsidR="00F357B5" w:rsidRPr="009463AE" w:rsidRDefault="00F357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71689B" wp14:editId="6AC6A8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57B5" w:rsidRDefault="00F357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3FB158" wp14:editId="63836E5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357B5" w:rsidRDefault="00F357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3FB158" wp14:editId="63836E5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57B5" w:rsidRPr="009463AE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57B5" w:rsidRDefault="00F357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7B5" w:rsidRDefault="00F357B5">
      <w:r>
        <w:separator/>
      </w:r>
    </w:p>
  </w:footnote>
  <w:footnote w:type="continuationSeparator" w:id="0">
    <w:p w:rsidR="00F357B5" w:rsidRDefault="00F35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Pr="005B69F7" w:rsidRDefault="00F357B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8B263E" wp14:editId="0E47150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57B5" w:rsidRPr="005B69F7" w:rsidRDefault="00F357B5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FF8FBA" wp14:editId="0239C40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57B5" w:rsidRPr="003106F6" w:rsidRDefault="00F357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D218113" wp14:editId="0961BB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57B5" w:rsidRPr="00ED1377" w:rsidRDefault="00F357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5176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6079"/>
    <w:rsid w:val="00247824"/>
    <w:rsid w:val="00250531"/>
    <w:rsid w:val="0025193B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171"/>
    <w:rsid w:val="002F57ED"/>
    <w:rsid w:val="002F64C5"/>
    <w:rsid w:val="002F78B8"/>
    <w:rsid w:val="003019CF"/>
    <w:rsid w:val="00301A81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53FE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623C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585E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147F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61EB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0714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2AC2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1B0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A25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E8E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600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6A308-487B-47ED-A6FF-D9AC286D0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709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8</cp:revision>
  <cp:lastPrinted>2018-08-08T07:26:00Z</cp:lastPrinted>
  <dcterms:created xsi:type="dcterms:W3CDTF">2018-08-08T06:53:00Z</dcterms:created>
  <dcterms:modified xsi:type="dcterms:W3CDTF">2018-08-08T07:29:00Z</dcterms:modified>
</cp:coreProperties>
</file>